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prot. n. 4293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Sant’Angelo in Vado, 03.09.2021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3202"/>
              </w:tabs>
              <w:spacing w:line="360" w:lineRule="auto"/>
              <w:ind w:right="827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Alla Coordinatrice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Ingegni Milena</w:t>
            </w:r>
          </w:p>
          <w:p w:rsidR="00000000" w:rsidDel="00000000" w:rsidP="00000000" w:rsidRDefault="00000000" w:rsidRPr="00000000" w14:paraId="0000000F">
            <w:pPr>
              <w:tabs>
                <w:tab w:val="left" w:pos="3202"/>
              </w:tabs>
              <w:spacing w:line="360" w:lineRule="auto"/>
              <w:ind w:right="827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m.ingegni@labirinto.coop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pos="3202"/>
              </w:tabs>
              <w:spacing w:line="360" w:lineRule="auto"/>
              <w:ind w:right="827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3202"/>
              </w:tabs>
              <w:spacing w:line="360" w:lineRule="auto"/>
              <w:ind w:right="827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Alle Educatrici </w:t>
            </w:r>
          </w:p>
          <w:p w:rsidR="00000000" w:rsidDel="00000000" w:rsidP="00000000" w:rsidRDefault="00000000" w:rsidRPr="00000000" w14:paraId="00000012">
            <w:pPr>
              <w:tabs>
                <w:tab w:val="left" w:pos="3202"/>
              </w:tabs>
              <w:spacing w:line="360" w:lineRule="auto"/>
              <w:ind w:right="827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Nido Comunale </w:t>
            </w:r>
          </w:p>
          <w:p w:rsidR="00000000" w:rsidDel="00000000" w:rsidP="00000000" w:rsidRDefault="00000000" w:rsidRPr="00000000" w14:paraId="00000013">
            <w:pPr>
              <w:tabs>
                <w:tab w:val="left" w:pos="3202"/>
              </w:tabs>
              <w:spacing w:line="360" w:lineRule="auto"/>
              <w:ind w:right="827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</w:t>
            </w:r>
          </w:p>
          <w:p w:rsidR="00000000" w:rsidDel="00000000" w:rsidP="00000000" w:rsidRDefault="00000000" w:rsidRPr="00000000" w14:paraId="00000014">
            <w:pPr>
              <w:tabs>
                <w:tab w:val="left" w:pos="3202"/>
              </w:tabs>
              <w:spacing w:line="360" w:lineRule="auto"/>
              <w:ind w:right="827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3202"/>
              </w:tabs>
              <w:spacing w:line="360" w:lineRule="auto"/>
              <w:ind w:right="827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 scuola infanzia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plesso Sant’Angelo in Vado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Incontro di continuità nido/infanzia, in modalità online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si terrà, in modalità videoconferenza, il giorno lunedì 6 settembre alle ore 16.00, per discutere il seguente O.D.G.: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Passaggio di informazioni sugli alunni in entrata alla scuola dell’infanzia</w:t>
      </w:r>
    </w:p>
    <w:p w:rsidR="00000000" w:rsidDel="00000000" w:rsidP="00000000" w:rsidRDefault="00000000" w:rsidRPr="00000000" w14:paraId="0000001F">
      <w:pPr>
        <w:spacing w:after="14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4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2068"/>
        </w:tabs>
        <w:spacing w:after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Lorenzoni darà il via al collegamento, e invierà il codice ai partecipanti.</w:t>
      </w:r>
    </w:p>
    <w:p w:rsidR="00000000" w:rsidDel="00000000" w:rsidP="00000000" w:rsidRDefault="00000000" w:rsidRPr="00000000" w14:paraId="00000022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6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27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9">
      <w:pPr>
        <w:spacing w:line="276" w:lineRule="auto"/>
        <w:ind w:left="2880" w:firstLine="7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ai sensi dell'art. 3 comma 2 del D.L. 39/93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Calibri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.ingegni@labirinto.coo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ylZs1PmO9rAxBfdzIU6MEuiZWg==">AMUW2mWNK9LFz6dhqJhqhOSniyTO6UMWthcEt7ikVG8gGNQTyxtALJ98kMgD4Lyc/kGgLN3BtoS/uBB5YFyEzolwecehS1g1zd7sD9HsanENaLP0vqp3yhebuMqTeqTUFwcewEHEKgkE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