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7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 2209                                                        Sant’Angelo in Vado, 17.03.2022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Alla Referente d’Istituto per la valutazione</w:t>
      </w:r>
    </w:p>
    <w:p w:rsidR="00000000" w:rsidDel="00000000" w:rsidP="00000000" w:rsidRDefault="00000000" w:rsidRPr="00000000" w14:paraId="00000010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 Gruppo valutazione</w:t>
      </w:r>
    </w:p>
    <w:p w:rsidR="00000000" w:rsidDel="00000000" w:rsidP="00000000" w:rsidRDefault="00000000" w:rsidRPr="00000000" w14:paraId="00000011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Scuola primaria</w:t>
      </w:r>
    </w:p>
    <w:p w:rsidR="00000000" w:rsidDel="00000000" w:rsidP="00000000" w:rsidRDefault="00000000" w:rsidRPr="00000000" w14:paraId="00000012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69" w:lineRule="auto"/>
        <w:ind w:right="996"/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109</w:t>
      </w:r>
    </w:p>
    <w:p w:rsidR="00000000" w:rsidDel="00000000" w:rsidP="00000000" w:rsidRDefault="00000000" w:rsidRPr="00000000" w14:paraId="00000015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Convocazione Gruppo Valutazione - scuola primaria</w:t>
      </w:r>
    </w:p>
    <w:p w:rsidR="00000000" w:rsidDel="00000000" w:rsidP="00000000" w:rsidRDefault="00000000" w:rsidRPr="00000000" w14:paraId="00000018">
      <w:pPr>
        <w:widowControl w:val="0"/>
        <w:spacing w:line="269" w:lineRule="auto"/>
        <w:ind w:right="996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che, l’incontro in oggetto, si svolgerà in modalità videoconferenza, martedì 22 marzo 2022, alle ore 15.30, per discutere il seguente O.d.G.:</w:t>
      </w:r>
    </w:p>
    <w:p w:rsidR="00000000" w:rsidDel="00000000" w:rsidP="00000000" w:rsidRDefault="00000000" w:rsidRPr="00000000" w14:paraId="0000001A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shd w:fill="ffffff" w:val="clear"/>
        <w:spacing w:line="269" w:lineRule="auto"/>
        <w:ind w:left="720" w:right="996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22222"/>
          <w:sz w:val="20"/>
          <w:szCs w:val="20"/>
          <w:rtl w:val="0"/>
        </w:rPr>
        <w:t xml:space="preserve">Osservazioni sulla somministrazione delle rubriche valutative nel nostro Istituto.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hd w:fill="ffffff" w:val="clear"/>
        <w:spacing w:line="269" w:lineRule="auto"/>
        <w:ind w:left="720" w:right="996" w:hanging="36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22222"/>
          <w:sz w:val="20"/>
          <w:szCs w:val="20"/>
          <w:rtl w:val="0"/>
        </w:rPr>
        <w:t xml:space="preserve">Registrazione dei risultati ottenuti dagli alunni tenendo conto degli assi proposti nelle rubriche valutative.</w:t>
      </w:r>
    </w:p>
    <w:p w:rsidR="00000000" w:rsidDel="00000000" w:rsidP="00000000" w:rsidRDefault="00000000" w:rsidRPr="00000000" w14:paraId="0000001D">
      <w:pPr>
        <w:widowControl w:val="0"/>
        <w:spacing w:line="269" w:lineRule="auto"/>
        <w:ind w:left="720" w:right="996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69" w:lineRule="auto"/>
        <w:ind w:right="996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La Referente, ins.te Giorgioni, invierà il link per il collegamento.</w:t>
      </w:r>
    </w:p>
    <w:p w:rsidR="00000000" w:rsidDel="00000000" w:rsidP="00000000" w:rsidRDefault="00000000" w:rsidRPr="00000000" w14:paraId="00000021">
      <w:pPr>
        <w:widowControl w:val="0"/>
        <w:spacing w:line="269" w:lineRule="auto"/>
        <w:ind w:right="996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69" w:lineRule="auto"/>
        <w:ind w:right="996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     IL DIRIGENTE SCOLASTICO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right="1992"/>
        <w:jc w:val="right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26">
      <w:pPr>
        <w:widowControl w:val="0"/>
        <w:spacing w:before="236" w:line="240" w:lineRule="auto"/>
        <w:ind w:right="1118"/>
        <w:jc w:val="right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ai sensi 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right="1796"/>
        <w:jc w:val="right"/>
        <w:rPr/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dell'art. 3 comma 2 del Dlgs. 39/93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