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1c4587"/>
          <w:sz w:val="18"/>
          <w:szCs w:val="18"/>
        </w:rPr>
      </w:pPr>
      <w:r w:rsidDel="00000000" w:rsidR="00000000" w:rsidRPr="00000000">
        <w:rPr>
          <w:color w:val="1c4587"/>
          <w:sz w:val="22"/>
          <w:szCs w:val="22"/>
        </w:rPr>
        <w:drawing>
          <wp:inline distB="114300" distT="114300" distL="114300" distR="114300">
            <wp:extent cx="742950" cy="742950"/>
            <wp:effectExtent b="0" l="0" r="0" t="0"/>
            <wp:docPr id="3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2"/>
          <w:szCs w:val="42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2"/>
          <w:szCs w:val="42"/>
          <w:rtl w:val="0"/>
        </w:rPr>
        <w:t xml:space="preserve">Ministero dell ’Istruzione</w:t>
      </w:r>
    </w:p>
    <w:p w:rsidR="00000000" w:rsidDel="00000000" w:rsidP="00000000" w:rsidRDefault="00000000" w:rsidRPr="00000000" w14:paraId="00000004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6"/>
          <w:szCs w:val="26"/>
          <w:rtl w:val="0"/>
        </w:rPr>
        <w:t xml:space="preserve">        </w:t>
        <w:tab/>
        <w:t xml:space="preserve"> </w:t>
        <w:tab/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2"/>
          <w:szCs w:val="22"/>
          <w:rtl w:val="0"/>
        </w:rPr>
        <w:t xml:space="preserve"> Istituto Comprensivo Statale</w:t>
      </w:r>
    </w:p>
    <w:p w:rsidR="00000000" w:rsidDel="00000000" w:rsidP="00000000" w:rsidRDefault="00000000" w:rsidRPr="00000000" w14:paraId="00000005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2"/>
          <w:szCs w:val="22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6">
      <w:pPr>
        <w:ind w:left="567" w:right="685" w:firstLine="0"/>
        <w:jc w:val="center"/>
        <w:rPr>
          <w:rFonts w:ascii="Verdana" w:cs="Verdana" w:eastAsia="Verdana" w:hAnsi="Verdana"/>
          <w:color w:val="1c4587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c4587"/>
          <w:sz w:val="16"/>
          <w:szCs w:val="16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color w:val="1c4587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c4587"/>
          <w:sz w:val="16"/>
          <w:szCs w:val="16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6"/>
            <w:szCs w:val="16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6"/>
          <w:szCs w:val="16"/>
          <w:rtl w:val="0"/>
        </w:rPr>
        <w:t xml:space="preserve">psic80400p@pec.istruzione.it</w:t>
      </w:r>
    </w:p>
    <w:p w:rsidR="00000000" w:rsidDel="00000000" w:rsidP="00000000" w:rsidRDefault="00000000" w:rsidRPr="00000000" w14:paraId="00000008">
      <w:pPr>
        <w:jc w:val="center"/>
        <w:rPr>
          <w:rFonts w:ascii="Verdana" w:cs="Verdana" w:eastAsia="Verdana" w:hAnsi="Verdana"/>
          <w:color w:val="1c4587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c4587"/>
          <w:sz w:val="16"/>
          <w:szCs w:val="16"/>
          <w:rtl w:val="0"/>
        </w:rPr>
        <w:t xml:space="preserve">Codice Meccanografico PSIC80400P  -  Codice Fiscale 82006950412</w:t>
      </w:r>
    </w:p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  <w:color w:val="1c4587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Verdana" w:cs="Verdana" w:eastAsia="Verdana" w:hAnsi="Verdana"/>
          <w:color w:val="1c4587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1c4587"/>
          <w:sz w:val="20"/>
          <w:szCs w:val="20"/>
          <w:rtl w:val="0"/>
        </w:rPr>
        <w:t xml:space="preserve">prot. n. 2810   </w:t>
        <w:tab/>
        <w:tab/>
        <w:tab/>
        <w:tab/>
        <w:tab/>
        <w:tab/>
        <w:t xml:space="preserve">Sant’Angelo in Vado, 09.04.2022</w:t>
      </w:r>
    </w:p>
    <w:p w:rsidR="00000000" w:rsidDel="00000000" w:rsidP="00000000" w:rsidRDefault="00000000" w:rsidRPr="00000000" w14:paraId="0000000B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rHeight w:val="1914.53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Al Personale A.T.A.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132</w:t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Festività pasquali - richiesta ferie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Il personale A.T.A. (contratto Covid) è invitato a produrre la richiesta di ferie o di recupero ore eccedenti, per il periodo di sospensione dell’attività didattica, entro e non oltre il 12 aprile 2022, con la procedura consueta sul portale nuvola.</w:t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L’Ufficio del Personale, acquisite le domande, provvederà a gestire i turni  dei collaboratori in servizio, soprattutto per garantire l’apertura del plesso principale.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Si raccomanda di pulire e sanificare tutti gli ambienti prima del rientro in presenza degli alunni.</w:t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Il 20 Aprile si tornerà a svolgerà la prestazione lavorativa nel plesso di appartenenza seguendo il consueto orario di lavoro. </w:t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D.S.G.A.</w:t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dott. Giovanni Vitaletti</w:t>
      </w:r>
    </w:p>
    <w:p w:rsidR="00000000" w:rsidDel="00000000" w:rsidP="00000000" w:rsidRDefault="00000000" w:rsidRPr="00000000" w14:paraId="00000025">
      <w:pPr>
        <w:jc w:val="lef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26">
      <w:pPr>
        <w:jc w:val="lef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ai sensi dell'art. 3 comma 2 del Dlgs. 39/93</w:t>
      </w:r>
    </w:p>
    <w:p w:rsidR="00000000" w:rsidDel="00000000" w:rsidP="00000000" w:rsidRDefault="00000000" w:rsidRPr="00000000" w14:paraId="00000027">
      <w:pPr>
        <w:jc w:val="lef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XdhSI7o+aqNpHADwL4FPRitJQ==">AMUW2mXF9pwa16HyC0KM13wwFZ4HqX9gX9brrRsr6Q9u11ued9Ym3ee3LwffPbz2R4uZ+xAnxr9zCdcL1FTyNwDVg30bHZagVEGYbV7tjGK6j8ASzSazmYRpiOTjq9WFRM15DKegoCH5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