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10.06.2022</w:t>
            </w:r>
          </w:p>
        </w:tc>
      </w:tr>
    </w:tbl>
    <w:p w:rsidR="00000000" w:rsidDel="00000000" w:rsidP="00000000" w:rsidRDefault="00000000" w:rsidRPr="00000000" w14:paraId="0000000A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                      Al Personale A.T.A.</w:t>
            </w:r>
          </w:p>
          <w:p w:rsidR="00000000" w:rsidDel="00000000" w:rsidP="00000000" w:rsidRDefault="00000000" w:rsidRPr="00000000" w14:paraId="0000000E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158</w:t>
      </w:r>
    </w:p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20" w:before="120" w:line="366.54545454545456" w:lineRule="auto"/>
        <w:jc w:val="both"/>
        <w:rPr>
          <w:rFonts w:ascii="Verdana" w:cs="Verdana" w:eastAsia="Verdana" w:hAnsi="Verdana"/>
          <w:b w:val="1"/>
          <w:color w:val="22222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color w:val="222222"/>
          <w:sz w:val="20"/>
          <w:szCs w:val="20"/>
          <w:rtl w:val="0"/>
        </w:rPr>
        <w:t xml:space="preserve">Ferie e recuperi anno scolastico 2021/2022</w:t>
      </w:r>
    </w:p>
    <w:p w:rsidR="00000000" w:rsidDel="00000000" w:rsidP="00000000" w:rsidRDefault="00000000" w:rsidRPr="00000000" w14:paraId="00000013">
      <w:pPr>
        <w:shd w:fill="ffffff" w:val="clear"/>
        <w:spacing w:after="120" w:before="120" w:line="366.54545454545456" w:lineRule="auto"/>
        <w:jc w:val="both"/>
        <w:rPr>
          <w:rFonts w:ascii="Verdana" w:cs="Verdana" w:eastAsia="Verdana" w:hAnsi="Verdana"/>
          <w:color w:val="22222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In riferimento all’oggetto si comunica che l’ufficio del Personale ha elaborato il piano per i mesi di luglio e agosto.</w:t>
      </w:r>
    </w:p>
    <w:p w:rsidR="00000000" w:rsidDel="00000000" w:rsidP="00000000" w:rsidRDefault="00000000" w:rsidRPr="00000000" w14:paraId="00000014">
      <w:pPr>
        <w:shd w:fill="ffffff" w:val="clear"/>
        <w:spacing w:after="120" w:before="120" w:line="366.54545454545456" w:lineRule="auto"/>
        <w:jc w:val="both"/>
        <w:rPr>
          <w:rFonts w:ascii="Verdana" w:cs="Verdana" w:eastAsia="Verdana" w:hAnsi="Verdana"/>
          <w:color w:val="222222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22222"/>
          <w:sz w:val="20"/>
          <w:szCs w:val="20"/>
          <w:rtl w:val="0"/>
        </w:rPr>
        <w:t xml:space="preserve">Considerato che il servizio è assicurato e non ci sono esigenze particolari, si autorizzano tutte le richieste di ferie e recuperi acquisite al protocollo entro il 31 maggio 2022.</w:t>
      </w:r>
    </w:p>
    <w:p w:rsidR="00000000" w:rsidDel="00000000" w:rsidP="00000000" w:rsidRDefault="00000000" w:rsidRPr="00000000" w14:paraId="00000015">
      <w:pPr>
        <w:shd w:fill="ffffff" w:val="clear"/>
        <w:spacing w:after="120" w:before="120" w:line="366.54545454545456" w:lineRule="auto"/>
        <w:jc w:val="both"/>
        <w:rPr>
          <w:rFonts w:ascii="Verdana" w:cs="Verdana" w:eastAsia="Verdana" w:hAnsi="Verdana"/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         </w:t>
        <w:tab/>
        <w:tab/>
        <w:t xml:space="preserve"> 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DSGA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="276" w:lineRule="auto"/>
        <w:ind w:firstLine="72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Dott. 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Giovanni VITALETTI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  </w:t>
      </w:r>
    </w:p>
    <w:p w:rsidR="00000000" w:rsidDel="00000000" w:rsidP="00000000" w:rsidRDefault="00000000" w:rsidRPr="00000000" w14:paraId="00000018">
      <w:pPr>
        <w:shd w:fill="ffffff" w:val="clear"/>
        <w:spacing w:after="240" w:before="240" w:line="276" w:lineRule="auto"/>
        <w:jc w:val="both"/>
        <w:rPr>
          <w:rFonts w:ascii="Verdana" w:cs="Verdana" w:eastAsia="Verdana" w:hAnsi="Verdana"/>
          <w:i w:val="1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left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18"/>
          <w:szCs w:val="18"/>
          <w:rtl w:val="0"/>
        </w:rPr>
        <w:t xml:space="preserve">ai sensi dell'art. 3 comma 2 del Dlgs. 39/93 </w:t>
      </w: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IL DIRIGENTE SCOLASTICO</w:t>
            </w:r>
          </w:p>
          <w:p w:rsidR="00000000" w:rsidDel="00000000" w:rsidP="00000000" w:rsidRDefault="00000000" w:rsidRPr="00000000" w14:paraId="0000001C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1D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              dott.ssa Sabrina Franciosi</w:t>
            </w:r>
          </w:p>
          <w:p w:rsidR="00000000" w:rsidDel="00000000" w:rsidP="00000000" w:rsidRDefault="00000000" w:rsidRPr="00000000" w14:paraId="0000001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</w:t>
            </w:r>
          </w:p>
          <w:p w:rsidR="00000000" w:rsidDel="00000000" w:rsidP="00000000" w:rsidRDefault="00000000" w:rsidRPr="00000000" w14:paraId="00000020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before="0" w:line="240" w:lineRule="auto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     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BuCWJ4YDyffG6oZ/4OCjRLQSuw==">AMUW2mWTTBQL1HAB4Nd4J8HKnGDO1BoPXGjC2KW4V7dnSk655P0L0vOfBR4kPipP31HJcxSwBaZN5hsvlurNGoh090BdrxbTBmVIcnY39ShgpxsbXPCcJgb5wLOwQiurSQ4RcdnAr90O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