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talianno" w:cs="Italianno" w:eastAsia="Italianno" w:hAnsi="Italianno"/>
          <w:b w:val="1"/>
          <w:color w:val="073763"/>
          <w:sz w:val="44"/>
          <w:szCs w:val="44"/>
        </w:rPr>
      </w:pP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2">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4">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5">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6">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7">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8">
      <w:pPr>
        <w:jc w:val="center"/>
        <w:rPr>
          <w:color w:val="1c4587"/>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p w:rsidR="00000000" w:rsidDel="00000000" w:rsidP="00000000" w:rsidRDefault="00000000" w:rsidRPr="00000000" w14:paraId="00000009">
      <w:pPr>
        <w:rPr>
          <w:rFonts w:ascii="Italianno" w:cs="Italianno" w:eastAsia="Italianno" w:hAnsi="Italianno"/>
          <w:b w:val="1"/>
          <w:color w:val="073763"/>
          <w:sz w:val="44"/>
          <w:szCs w:val="44"/>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prot. n. 6505</w:t>
        <w:tab/>
        <w:tab/>
        <w:tab/>
        <w:tab/>
        <w:tab/>
        <w:tab/>
        <w:t xml:space="preserve"> Sant’Angelo in Vado, 27.11.2021</w:t>
      </w:r>
      <w:r w:rsidDel="00000000" w:rsidR="00000000" w:rsidRPr="00000000">
        <w:rPr>
          <w:rtl w:val="0"/>
        </w:rPr>
      </w:r>
    </w:p>
    <w:p w:rsidR="00000000" w:rsidDel="00000000" w:rsidP="00000000" w:rsidRDefault="00000000" w:rsidRPr="00000000" w14:paraId="0000000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C">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E">
      <w:pPr>
        <w:jc w:val="center"/>
        <w:rPr>
          <w:rFonts w:ascii="Verdana" w:cs="Verdana" w:eastAsia="Verdana" w:hAnsi="Verdana"/>
          <w:sz w:val="20"/>
          <w:szCs w:val="20"/>
        </w:rPr>
      </w:pPr>
      <w:r w:rsidDel="00000000" w:rsidR="00000000" w:rsidRPr="00000000">
        <w:rPr>
          <w:rtl w:val="0"/>
        </w:rPr>
      </w:r>
    </w:p>
    <w:tbl>
      <w:tblPr>
        <w:tblStyle w:val="Table1"/>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docenti I.R.C.</w:t>
            </w:r>
          </w:p>
          <w:p w:rsidR="00000000" w:rsidDel="00000000" w:rsidP="00000000" w:rsidRDefault="00000000" w:rsidRPr="00000000" w14:paraId="00000011">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Oggetto: Permessi retribuiti per il diritto allo studio (c.d. 150 ore) personale I.R.C. con contratto a tempo indeterminato o a tempo determinato al 31 agosto 2021 - ANNO SOLARE 2022</w:t>
      </w:r>
      <w:r w:rsidDel="00000000" w:rsidR="00000000" w:rsidRPr="00000000">
        <w:rPr>
          <w:rtl w:val="0"/>
        </w:rPr>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comunica che gli I.R.C. con contratto di lavoro a tempo indeterminato o a tempo determinato di durata annuale alla data di pubblicazione del presente avviso, interessati alla concessione dei permessi retribuiti per il diritto allo studio anno 2022, devono presentare istanza secondo le modalità e i termini come di seguito indicati.</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istanze devono essere presentate utilizzando il modello allegato file 202111231345 presso l’Istituzione scolastica di servizio entro il </w:t>
      </w:r>
      <w:r w:rsidDel="00000000" w:rsidR="00000000" w:rsidRPr="00000000">
        <w:rPr>
          <w:rFonts w:ascii="Verdana" w:cs="Verdana" w:eastAsia="Verdana" w:hAnsi="Verdana"/>
          <w:b w:val="1"/>
          <w:sz w:val="20"/>
          <w:szCs w:val="20"/>
          <w:rtl w:val="0"/>
        </w:rPr>
        <w:t xml:space="preserve">4 dicembre 2021</w:t>
      </w:r>
      <w:r w:rsidDel="00000000" w:rsidR="00000000" w:rsidRPr="00000000">
        <w:rPr>
          <w:rFonts w:ascii="Verdana" w:cs="Verdana" w:eastAsia="Verdana" w:hAnsi="Verdana"/>
          <w:sz w:val="20"/>
          <w:szCs w:val="20"/>
          <w:rtl w:val="0"/>
        </w:rPr>
        <w:t xml:space="preserve"> corredate dalla documentazione richiesta e indicante tutte le informazioni in essa contenute.</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Allego la circolare con i dettagli e il modulo per la presentazione della domanda.</w:t>
      </w:r>
      <w:r w:rsidDel="00000000" w:rsidR="00000000" w:rsidRPr="00000000">
        <w:rPr>
          <w:rtl w:val="0"/>
        </w:rPr>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ab/>
        <w:tab/>
        <w:tab/>
        <w:tab/>
        <w:tab/>
        <w:tab/>
        <w:tab/>
        <w:tab/>
        <w:t xml:space="preserve">Il Dirigente Scolastico</w:t>
      </w:r>
    </w:p>
    <w:p w:rsidR="00000000" w:rsidDel="00000000" w:rsidP="00000000" w:rsidRDefault="00000000" w:rsidRPr="00000000" w14:paraId="00000022">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ab/>
        <w:tab/>
        <w:tab/>
        <w:tab/>
        <w:tab/>
        <w:tab/>
        <w:tab/>
        <w:tab/>
        <w:t xml:space="preserve">dott.ssa Sabrina Franciosi</w:t>
      </w:r>
    </w:p>
    <w:p w:rsidR="00000000" w:rsidDel="00000000" w:rsidP="00000000" w:rsidRDefault="00000000" w:rsidRPr="00000000" w14:paraId="00000023">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ab/>
        <w:tab/>
        <w:tab/>
        <w:tab/>
        <w:tab/>
        <w:tab/>
        <w:tab/>
      </w:r>
      <w:r w:rsidDel="00000000" w:rsidR="00000000" w:rsidRPr="00000000">
        <w:rPr>
          <w:rFonts w:ascii="Verdana" w:cs="Verdana" w:eastAsia="Verdana" w:hAnsi="Verdana"/>
          <w:sz w:val="20"/>
          <w:szCs w:val="20"/>
          <w:rtl w:val="0"/>
        </w:rPr>
        <w:t xml:space="preserve">Firma autografa sostituita a mezzo stampa </w:t>
      </w:r>
    </w:p>
    <w:p w:rsidR="00000000" w:rsidDel="00000000" w:rsidP="00000000" w:rsidRDefault="00000000" w:rsidRPr="00000000" w14:paraId="00000025">
      <w:pPr>
        <w:ind w:left="504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sensi dell'art. 3 comma 2 del D.L. 39/93</w:t>
      </w:r>
    </w:p>
    <w:p w:rsidR="00000000" w:rsidDel="00000000" w:rsidP="00000000" w:rsidRDefault="00000000" w:rsidRPr="00000000" w14:paraId="00000026">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rPr>
          <w:rFonts w:ascii="Verdana" w:cs="Verdana" w:eastAsia="Verdana" w:hAnsi="Verdana"/>
          <w:b w:val="1"/>
          <w:sz w:val="18"/>
          <w:szCs w:val="18"/>
        </w:rPr>
      </w:pPr>
      <w:r w:rsidDel="00000000" w:rsidR="00000000" w:rsidRPr="00000000">
        <w:rPr>
          <w:rtl w:val="0"/>
        </w:rPr>
      </w:r>
    </w:p>
    <w:sectPr>
      <w:headerReference r:id="rId9" w:type="default"/>
      <w:foot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Italian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FVigfUtKkSNQP5wS2Py54AFm9w==">AMUW2mW5KMEe1eqqYQAdQkO782ox2hMCDjZuvFs1CoRCzgwpH7DUy1U5qdJSgDtd7FRhc/DSo/au5wx4P1o2dz7d4ud+/v2Tu5MIHBZBkcCu7Az3C4qLjEKdjOgmX6u5CaAHVoZBJzre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