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6873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14.12.2021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ind w:left="2880" w:firstLine="72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CIRCOLARE N. 71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Verifica dell’obbligo vaccinale anti Covid-19. Informativa sul trattamento dati degli interessati.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Com’è noto, a partire da mercoledì 15 dicembre 2021 il personale docente e ATA sarà sottoposto alla verifica dell’adempimento dell’obbligo vaccinale di cui all’art.4-ter del D.L. 1 aprile 2021, n. 44, convertito, con modificazioni, dalla L. 28 maggio 2021, n. 76, introdotto dall’art. 2 del D.L. 26 novembre 2021, n. 172.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Tale verifica sarà svolta dalla scrivente mediante un’apposita funzionalità automatizzata del Sistema informativo del Ministero dell’Istruzione-SIDI, che interagisce con la Piattaforma nazionale-DGC (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Digital Green Certificate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) del Ministero della Salute.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Nelle more dell'aggiornamento delle informazioni trattate nell’ambito della Piattaforma nazionale-DGC, il personale interessato può comunque comprovare il rispetto dell’obbligo vaccinale mediante i documenti rilasciati, in formato cartaceo o digitale, dalle strutture sanitarie pubbliche e private, dalle farmacie, dai medici di medicina generale e dai pediatri di libera scelta che attestano tale circostanza.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Allego alla presente l’informativa completa sul trattamento dei dati ai sensi dell’art. 14 del Regolamento UE 679/2016, così come recepito nell’ordinamento interno dal DLgs. 101/2018.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8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50"/>
        <w:gridCol w:w="4530"/>
        <w:tblGridChange w:id="0">
          <w:tblGrid>
            <w:gridCol w:w="4350"/>
            <w:gridCol w:w="4530"/>
          </w:tblGrid>
        </w:tblGridChange>
      </w:tblGrid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IL DIRIGENTE SCOLASTICO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ALLEGATO: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-</w:t>
      </w: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Informativa sul trattamento dei dati personali per la verifica dell’obbligo vaccinale anti Covid-19</w:t>
      </w:r>
    </w:p>
    <w:tbl>
      <w:tblPr>
        <w:tblStyle w:val="Table4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WvrO7ANy/XNvh+uVMYEd8S7PNw==">AMUW2mUvLSvN8VhPgMZMm5g0C0JTOwyHWCk8h9zgqKwhY9ucITBF+KoOOYUFFqOQ7lh4Ew2axlOWtcmQ0eCnF5sW27TKmW/zSV5S7LGxPgPme1Bqg6Mbc2tQ0ClXCZR85TuMPEvtsJGg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